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131A" w14:textId="551A3DCF" w:rsidR="004B482B" w:rsidRPr="00BE5B29" w:rsidRDefault="00C02246" w:rsidP="004B482B">
      <w:pPr>
        <w:spacing w:after="241" w:line="240" w:lineRule="auto"/>
        <w:ind w:left="-3" w:right="-2" w:firstLine="0"/>
        <w:jc w:val="center"/>
        <w:rPr>
          <w:b/>
          <w:bCs/>
          <w:noProof/>
          <w:color w:val="806000" w:themeColor="accent4" w:themeShade="80"/>
          <w:lang w:val="en-GB"/>
        </w:rPr>
      </w:pPr>
      <w:r>
        <w:rPr>
          <w:b/>
          <w:bCs/>
          <w:noProof/>
          <w:color w:val="FFC000" w:themeColor="accent4"/>
          <w:lang w:val="en-GB"/>
        </w:rPr>
        <mc:AlternateContent>
          <mc:Choice Requires="wps">
            <w:drawing>
              <wp:anchor distT="0" distB="0" distL="114300" distR="114300" simplePos="0" relativeHeight="251663360" behindDoc="0" locked="0" layoutInCell="1" allowOverlap="1" wp14:anchorId="2405777F" wp14:editId="77829AF6">
                <wp:simplePos x="0" y="0"/>
                <wp:positionH relativeFrom="margin">
                  <wp:posOffset>-402590</wp:posOffset>
                </wp:positionH>
                <wp:positionV relativeFrom="paragraph">
                  <wp:posOffset>-188595</wp:posOffset>
                </wp:positionV>
                <wp:extent cx="6496050" cy="35877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6496050" cy="3587750"/>
                        </a:xfrm>
                        <a:prstGeom prst="rect">
                          <a:avLst/>
                        </a:prstGeom>
                        <a:solidFill>
                          <a:srgbClr val="FFCC99">
                            <a:alpha val="50196"/>
                          </a:srgbClr>
                        </a:solidFill>
                        <a:ln w="1905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EFE98" id="Rectangle 5" o:spid="_x0000_s1026" style="position:absolute;margin-left:-31.7pt;margin-top:-14.85pt;width:511.5pt;height:28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" fillcolor="#fc9" strokecolor="#7f5f00 [1607]" strokeweight="1.5pt">
                <v:fill opacity="32896f"/>
                <w10:wrap anchorx="margin"/>
              </v:rect>
            </w:pict>
          </mc:Fallback>
        </mc:AlternateContent>
      </w:r>
      <w:r>
        <w:rPr>
          <w:b/>
          <w:bCs/>
          <w:noProof/>
          <w:color w:val="806000" w:themeColor="accent4" w:themeShade="80"/>
          <w:lang w:val="en-GB"/>
        </w:rPr>
        <w:t xml:space="preserve">Document 1: </w:t>
      </w:r>
      <w:r w:rsidR="004B482B" w:rsidRPr="00BE5B29">
        <w:rPr>
          <w:b/>
          <w:bCs/>
          <w:noProof/>
          <w:color w:val="806000" w:themeColor="accent4" w:themeShade="80"/>
          <w:lang w:val="en-GB"/>
        </w:rPr>
        <w:t>Beginners of a Nation</w:t>
      </w:r>
    </w:p>
    <w:p w14:paraId="605B8B02" w14:textId="77777777" w:rsidR="004B482B" w:rsidRPr="00BE5B29" w:rsidRDefault="004B482B" w:rsidP="004B482B">
      <w:pPr>
        <w:spacing w:after="241" w:line="240" w:lineRule="auto"/>
        <w:ind w:left="-3" w:right="-2" w:firstLine="0"/>
        <w:jc w:val="center"/>
        <w:rPr>
          <w:b/>
          <w:bCs/>
          <w:color w:val="806000" w:themeColor="accent4" w:themeShade="80"/>
          <w:lang w:val="en-GB"/>
        </w:rPr>
        <w:sectPr w:rsidR="004B482B" w:rsidRPr="00BE5B29" w:rsidSect="004B482B">
          <w:pgSz w:w="11906" w:h="16838"/>
          <w:pgMar w:top="1417" w:right="1417" w:bottom="1417" w:left="1417" w:header="720" w:footer="720" w:gutter="0"/>
          <w:cols w:space="720"/>
          <w:docGrid w:linePitch="326"/>
        </w:sectPr>
      </w:pPr>
    </w:p>
    <w:p w14:paraId="32F0BF45" w14:textId="5E8FFE43" w:rsidR="004B482B" w:rsidRPr="00BE5B29" w:rsidRDefault="004B482B" w:rsidP="004B482B">
      <w:pPr>
        <w:spacing w:after="241" w:line="240" w:lineRule="auto"/>
        <w:ind w:left="-3" w:right="-2" w:firstLine="0"/>
        <w:rPr>
          <w:color w:val="806000" w:themeColor="accent4" w:themeShade="80"/>
          <w:lang w:val="en-GB"/>
        </w:rPr>
        <w:sectPr w:rsidR="004B482B" w:rsidRPr="00BE5B29" w:rsidSect="004B482B">
          <w:type w:val="continuous"/>
          <w:pgSz w:w="11906" w:h="16838"/>
          <w:pgMar w:top="1417" w:right="1417" w:bottom="1417" w:left="1417" w:header="720" w:footer="720" w:gutter="0"/>
          <w:lnNumType w:countBy="5" w:restart="newSection"/>
          <w:cols w:space="720"/>
          <w:docGrid w:linePitch="326"/>
        </w:sectPr>
      </w:pPr>
      <w:r w:rsidRPr="00BE5B29">
        <w:rPr>
          <w:color w:val="806000" w:themeColor="accent4" w:themeShade="80"/>
          <w:lang w:val="en-GB"/>
        </w:rPr>
        <w:t>The history of English settlement in America began on a beautiful May morning, in 1607, when three ships anchored near the mouth of Chesapeake Bay. Once on the shore,  men found “fair meadows and tall trees, with fresh waters.” With these ships were Captain John Smith and George Percy, the son of the Earl of Northumberland.</w:t>
      </w:r>
      <w:r w:rsidRPr="00BE5B29">
        <w:rPr>
          <w:color w:val="806000" w:themeColor="accent4" w:themeShade="80"/>
          <w:lang w:val="en-GB"/>
        </w:rPr>
        <w:tab/>
      </w:r>
      <w:r w:rsidRPr="00BE5B29">
        <w:rPr>
          <w:color w:val="806000" w:themeColor="accent4" w:themeShade="80"/>
          <w:lang w:val="en-GB"/>
        </w:rPr>
        <w:br/>
        <w:t>Percy records how they found “noble forests, the ground carpeted with flowers”, fruit “four times bigger than ours in England”, oysters “very large and delicate in taste”, much small game and many eggs. There was also an Indian town where the savages brought them corn bread and tobacco smoked in clay pipes with copper bowls.</w:t>
      </w:r>
      <w:r w:rsidRPr="00BE5B29">
        <w:rPr>
          <w:color w:val="806000" w:themeColor="accent4" w:themeShade="80"/>
          <w:lang w:val="en-GB"/>
        </w:rPr>
        <w:tab/>
      </w:r>
      <w:r w:rsidRPr="00BE5B29">
        <w:rPr>
          <w:color w:val="806000" w:themeColor="accent4" w:themeShade="80"/>
          <w:lang w:val="en-GB"/>
        </w:rPr>
        <w:br/>
      </w:r>
      <w:r w:rsidR="00C02246">
        <w:rPr>
          <w:color w:val="806000" w:themeColor="accent4" w:themeShade="80"/>
          <w:lang w:val="en-GB"/>
        </w:rPr>
        <w:t>T</w:t>
      </w:r>
      <w:r w:rsidRPr="00BE5B29">
        <w:rPr>
          <w:color w:val="806000" w:themeColor="accent4" w:themeShade="80"/>
          <w:lang w:val="en-GB"/>
        </w:rPr>
        <w:t>hese first experiences in Virginia seemed enchanting. Percy’s “Observations”, a beautiful narrative full of wild poetry, describes the delight of the newcomers. The richly-colored birds, fruit and berries and pleasant scenery are said to have “ravished” them.</w:t>
      </w:r>
    </w:p>
    <w:p w14:paraId="58E67C74" w14:textId="6F66EEA8" w:rsidR="004B482B" w:rsidRPr="00BE5B29" w:rsidRDefault="004B482B" w:rsidP="004B482B">
      <w:pPr>
        <w:spacing w:after="241" w:line="240" w:lineRule="auto"/>
        <w:ind w:left="0" w:right="-2" w:firstLine="0"/>
        <w:jc w:val="left"/>
        <w:rPr>
          <w:color w:val="806000" w:themeColor="accent4" w:themeShade="80"/>
          <w:lang w:val="en-GB"/>
        </w:rPr>
      </w:pPr>
    </w:p>
    <w:p w14:paraId="1D41456F" w14:textId="38B8342C" w:rsidR="004B482B" w:rsidRPr="00BE5B29" w:rsidRDefault="004B482B" w:rsidP="00C24903">
      <w:pPr>
        <w:spacing w:line="240" w:lineRule="auto"/>
        <w:ind w:left="0" w:firstLine="0"/>
        <w:rPr>
          <w:i/>
          <w:iCs/>
          <w:color w:val="806000" w:themeColor="accent4" w:themeShade="80"/>
        </w:rPr>
        <w:sectPr w:rsidR="004B482B" w:rsidRPr="00BE5B29" w:rsidSect="004B482B">
          <w:type w:val="continuous"/>
          <w:pgSz w:w="11906" w:h="16838"/>
          <w:pgMar w:top="1417" w:right="1417" w:bottom="1417" w:left="1417" w:header="720" w:footer="720" w:gutter="0"/>
          <w:cols w:space="720"/>
          <w:docGrid w:linePitch="326"/>
        </w:sectPr>
      </w:pPr>
      <w:r w:rsidRPr="00BE5B29">
        <w:rPr>
          <w:i/>
          <w:iCs/>
          <w:color w:val="806000" w:themeColor="accent4" w:themeShade="80"/>
          <w:lang w:val="en-GB"/>
        </w:rPr>
        <w:t>Extract from</w:t>
      </w:r>
      <w:r w:rsidRPr="00BE5B29">
        <w:rPr>
          <w:i/>
          <w:iCs/>
          <w:color w:val="806000" w:themeColor="accent4" w:themeShade="80"/>
        </w:rPr>
        <w:t xml:space="preserve"> « America : the History of a Free People » by Allan Nevins and Henry Steele Commange</w:t>
      </w:r>
    </w:p>
    <w:p w14:paraId="2C3D0973" w14:textId="7BF49A28" w:rsidR="004B482B" w:rsidRPr="00C02246" w:rsidRDefault="0078116F" w:rsidP="004B482B">
      <w:pPr>
        <w:spacing w:after="761" w:line="240" w:lineRule="auto"/>
        <w:ind w:left="0" w:right="-28" w:firstLine="0"/>
        <w:rPr>
          <w:lang w:val="en-GB"/>
        </w:rPr>
      </w:pPr>
      <w:r w:rsidRPr="00C24903">
        <w:rPr>
          <w:noProof/>
          <w:color w:val="0070C0"/>
        </w:rPr>
        <mc:AlternateContent>
          <mc:Choice Requires="wps">
            <w:drawing>
              <wp:anchor distT="0" distB="0" distL="114300" distR="114300" simplePos="0" relativeHeight="251659264" behindDoc="0" locked="0" layoutInCell="1" allowOverlap="1" wp14:anchorId="72F9DD38" wp14:editId="7FD7B9BB">
                <wp:simplePos x="0" y="0"/>
                <wp:positionH relativeFrom="column">
                  <wp:posOffset>-556895</wp:posOffset>
                </wp:positionH>
                <wp:positionV relativeFrom="paragraph">
                  <wp:posOffset>734060</wp:posOffset>
                </wp:positionV>
                <wp:extent cx="6743700" cy="41021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743700" cy="4102100"/>
                        </a:xfrm>
                        <a:prstGeom prst="rect">
                          <a:avLst/>
                        </a:prstGeom>
                        <a:solidFill>
                          <a:srgbClr val="66CCFF">
                            <a:alpha val="45098"/>
                          </a:srgbClr>
                        </a:solidFill>
                        <a:ln w="19050">
                          <a:solidFill>
                            <a:srgbClr val="00B0F0"/>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3EDAB" id="Rectangle 1" o:spid="_x0000_s1026" style="position:absolute;margin-left:-43.85pt;margin-top:57.8pt;width:531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" fillcolor="#6cf" strokecolor="#00b0f0" strokeweight="1.5pt">
                <v:fill opacity="29555f"/>
              </v:rect>
            </w:pict>
          </mc:Fallback>
        </mc:AlternateContent>
      </w:r>
      <w:r w:rsidR="00C02246">
        <w:br/>
      </w:r>
    </w:p>
    <w:p w14:paraId="420E6A2F" w14:textId="7819418C" w:rsidR="004B482B" w:rsidRPr="00C24903" w:rsidRDefault="00C02246" w:rsidP="004B482B">
      <w:pPr>
        <w:spacing w:after="761" w:line="240" w:lineRule="auto"/>
        <w:ind w:left="0" w:right="-28" w:firstLine="0"/>
        <w:rPr>
          <w:b/>
          <w:bCs/>
          <w:color w:val="0070C0"/>
        </w:rPr>
        <w:sectPr w:rsidR="004B482B" w:rsidRPr="00C24903" w:rsidSect="004B482B">
          <w:type w:val="continuous"/>
          <w:pgSz w:w="11906" w:h="16838"/>
          <w:pgMar w:top="1417" w:right="1417" w:bottom="1417" w:left="1417" w:header="720" w:footer="720" w:gutter="0"/>
          <w:cols w:space="720"/>
          <w:docGrid w:linePitch="326"/>
        </w:sectPr>
      </w:pPr>
      <w:r w:rsidRPr="00C02246">
        <w:rPr>
          <w:b/>
          <w:bCs/>
          <w:color w:val="0070C0"/>
          <w:lang w:val="en-GB"/>
        </w:rPr>
        <w:t xml:space="preserve">Document 2 : </w:t>
      </w:r>
      <w:r w:rsidR="004B482B" w:rsidRPr="00C24903">
        <w:rPr>
          <w:b/>
          <w:bCs/>
          <w:color w:val="0070C0"/>
        </w:rPr>
        <w:t>What then is the American, this new man?</w:t>
      </w:r>
    </w:p>
    <w:p w14:paraId="3E0C68DD" w14:textId="3BD3CDB5" w:rsidR="004B482B" w:rsidRPr="00C24903" w:rsidRDefault="004B482B" w:rsidP="004B482B">
      <w:pPr>
        <w:spacing w:after="761" w:line="240" w:lineRule="auto"/>
        <w:ind w:left="0" w:right="-28" w:firstLine="0"/>
        <w:rPr>
          <w:color w:val="0070C0"/>
          <w:lang w:val="en-GB"/>
        </w:rPr>
        <w:sectPr w:rsidR="004B482B" w:rsidRPr="00C24903" w:rsidSect="004B482B">
          <w:type w:val="continuous"/>
          <w:pgSz w:w="11906" w:h="16838"/>
          <w:pgMar w:top="1417" w:right="1417" w:bottom="1417" w:left="1417" w:header="720" w:footer="720" w:gutter="0"/>
          <w:lnNumType w:countBy="5" w:restart="newSection"/>
          <w:cols w:space="720"/>
        </w:sectPr>
      </w:pPr>
      <w:r w:rsidRPr="00C24903">
        <w:rPr>
          <w:color w:val="0070C0"/>
        </w:rPr>
        <w:t xml:space="preserve">He is either a European, or the descendant of a European. I could point out to you a </w:t>
      </w:r>
      <w:r w:rsidRPr="00C24903">
        <w:rPr>
          <w:color w:val="0070C0"/>
          <w:lang w:val="en-GB"/>
        </w:rPr>
        <w:t xml:space="preserve">man </w:t>
      </w:r>
      <w:r w:rsidRPr="00C24903">
        <w:rPr>
          <w:color w:val="0070C0"/>
        </w:rPr>
        <w:t xml:space="preserve">whose grandfather was an Englishman, whose wife was Dutch, whose son married a French woman, and whose present four sons have now four wives of different nations. He is an American, who, leaving behind him his ancient prejudices and manners, </w:t>
      </w:r>
      <w:r w:rsidRPr="00C24903">
        <w:rPr>
          <w:color w:val="0070C0"/>
          <w:lang w:val="en-GB"/>
        </w:rPr>
        <w:t>embraces a</w:t>
      </w:r>
      <w:r w:rsidRPr="00C24903">
        <w:rPr>
          <w:color w:val="0070C0"/>
        </w:rPr>
        <w:t xml:space="preserve"> new mode of life </w:t>
      </w:r>
      <w:r w:rsidRPr="00C24903">
        <w:rPr>
          <w:color w:val="0070C0"/>
          <w:lang w:val="en-GB"/>
        </w:rPr>
        <w:t>and obeys a</w:t>
      </w:r>
      <w:r w:rsidRPr="00C24903">
        <w:rPr>
          <w:color w:val="0070C0"/>
        </w:rPr>
        <w:t xml:space="preserve"> new government. Here</w:t>
      </w:r>
      <w:r w:rsidRPr="00C24903">
        <w:rPr>
          <w:color w:val="0070C0"/>
          <w:lang w:val="en-GB"/>
        </w:rPr>
        <w:t>,</w:t>
      </w:r>
      <w:r w:rsidRPr="00C24903">
        <w:rPr>
          <w:color w:val="0070C0"/>
        </w:rPr>
        <w:t xml:space="preserve"> individuals of all nations are melted into a new race of men.</w:t>
      </w:r>
      <w:r w:rsidR="0078116F" w:rsidRPr="0078116F">
        <w:rPr>
          <w:color w:val="0070C0"/>
          <w:lang w:val="en-GB"/>
        </w:rPr>
        <w:t xml:space="preserve"> </w:t>
      </w:r>
      <w:r w:rsidRPr="00C24903">
        <w:rPr>
          <w:color w:val="0070C0"/>
          <w:lang w:val="en-GB"/>
        </w:rPr>
        <w:t>They belong to</w:t>
      </w:r>
      <w:r w:rsidRPr="00C24903">
        <w:rPr>
          <w:color w:val="0070C0"/>
        </w:rPr>
        <w:t xml:space="preserve"> the finest systems of population which ever appeared.</w:t>
      </w:r>
      <w:r w:rsidRPr="00C24903">
        <w:rPr>
          <w:color w:val="0070C0"/>
        </w:rPr>
        <w:br/>
        <w:t xml:space="preserve">Here the rewards of </w:t>
      </w:r>
      <w:r w:rsidRPr="00C24903">
        <w:rPr>
          <w:color w:val="0070C0"/>
          <w:lang w:val="en-GB"/>
        </w:rPr>
        <w:t>men</w:t>
      </w:r>
      <w:r w:rsidRPr="00C24903">
        <w:rPr>
          <w:color w:val="0070C0"/>
        </w:rPr>
        <w:t xml:space="preserve"> follow with equal steps the progress of </w:t>
      </w:r>
      <w:r w:rsidRPr="00C24903">
        <w:rPr>
          <w:color w:val="0070C0"/>
          <w:lang w:val="en-GB"/>
        </w:rPr>
        <w:t>their</w:t>
      </w:r>
      <w:r w:rsidRPr="00C24903">
        <w:rPr>
          <w:color w:val="0070C0"/>
        </w:rPr>
        <w:t xml:space="preserve"> labour</w:t>
      </w:r>
      <w:r w:rsidRPr="00C24903">
        <w:rPr>
          <w:color w:val="0070C0"/>
          <w:lang w:val="en-GB"/>
        </w:rPr>
        <w:t xml:space="preserve">. </w:t>
      </w:r>
      <w:r w:rsidRPr="00C24903">
        <w:rPr>
          <w:color w:val="0070C0"/>
        </w:rPr>
        <w:t xml:space="preserve">Wives and children, who before in vain demanded a morsel of bread, now, fat and </w:t>
      </w:r>
      <w:r w:rsidRPr="00C24903">
        <w:rPr>
          <w:color w:val="0070C0"/>
          <w:lang w:val="en-GB"/>
        </w:rPr>
        <w:t>merry</w:t>
      </w:r>
      <w:r w:rsidRPr="00C24903">
        <w:rPr>
          <w:color w:val="0070C0"/>
        </w:rPr>
        <w:t xml:space="preserve">, gladly help their father </w:t>
      </w:r>
      <w:r w:rsidRPr="00C24903">
        <w:rPr>
          <w:color w:val="0070C0"/>
          <w:lang w:val="en-GB"/>
        </w:rPr>
        <w:t>in the</w:t>
      </w:r>
      <w:r w:rsidRPr="00C24903">
        <w:rPr>
          <w:color w:val="0070C0"/>
        </w:rPr>
        <w:t xml:space="preserve"> fields whe</w:t>
      </w:r>
      <w:r w:rsidRPr="00C24903">
        <w:rPr>
          <w:color w:val="0070C0"/>
          <w:lang w:val="en-GB"/>
        </w:rPr>
        <w:t>re</w:t>
      </w:r>
      <w:r w:rsidRPr="00C24903">
        <w:rPr>
          <w:color w:val="0070C0"/>
        </w:rPr>
        <w:t xml:space="preserve"> exuberant crops are to arise to feed and to clothe them</w:t>
      </w:r>
      <w:r w:rsidRPr="00C24903">
        <w:rPr>
          <w:color w:val="0070C0"/>
          <w:lang w:val="en-GB"/>
        </w:rPr>
        <w:t>.</w:t>
      </w:r>
      <w:r w:rsidRPr="00C24903">
        <w:rPr>
          <w:color w:val="0070C0"/>
        </w:rPr>
        <w:t xml:space="preserve"> </w:t>
      </w:r>
      <w:r w:rsidRPr="00C24903">
        <w:rPr>
          <w:color w:val="0070C0"/>
          <w:lang w:val="en-GB"/>
        </w:rPr>
        <w:t xml:space="preserve">No </w:t>
      </w:r>
      <w:r w:rsidRPr="00C24903">
        <w:rPr>
          <w:color w:val="0070C0"/>
        </w:rPr>
        <w:t xml:space="preserve"> part </w:t>
      </w:r>
      <w:r w:rsidRPr="00C24903">
        <w:rPr>
          <w:color w:val="0070C0"/>
          <w:lang w:val="en-GB"/>
        </w:rPr>
        <w:t>will be</w:t>
      </w:r>
      <w:r w:rsidRPr="00C24903">
        <w:rPr>
          <w:color w:val="0070C0"/>
        </w:rPr>
        <w:t xml:space="preserve"> claimed, by a despotic prince, a rich abbot, or a mighty lord. From servile dependence</w:t>
      </w:r>
      <w:r w:rsidRPr="00C24903">
        <w:rPr>
          <w:color w:val="0070C0"/>
          <w:lang w:val="en-GB"/>
        </w:rPr>
        <w:t xml:space="preserve"> and</w:t>
      </w:r>
      <w:r w:rsidRPr="00C24903">
        <w:rPr>
          <w:color w:val="0070C0"/>
        </w:rPr>
        <w:t xml:space="preserve"> penury, </w:t>
      </w:r>
      <w:r w:rsidRPr="00C24903">
        <w:rPr>
          <w:color w:val="0070C0"/>
          <w:lang w:val="en-GB"/>
        </w:rPr>
        <w:t>that new man will pass to labour</w:t>
      </w:r>
      <w:r w:rsidRPr="00C24903">
        <w:rPr>
          <w:color w:val="0070C0"/>
        </w:rPr>
        <w:t xml:space="preserve"> of  very different nature, rewarded by ample subsistence.Th</w:t>
      </w:r>
      <w:r w:rsidRPr="00C24903">
        <w:rPr>
          <w:color w:val="0070C0"/>
          <w:lang w:val="en-GB"/>
        </w:rPr>
        <w:t>at</w:t>
      </w:r>
      <w:r w:rsidRPr="00C24903">
        <w:rPr>
          <w:color w:val="0070C0"/>
        </w:rPr>
        <w:t xml:space="preserve"> is an American</w:t>
      </w:r>
      <w:r w:rsidRPr="00C24903">
        <w:rPr>
          <w:color w:val="0070C0"/>
          <w:lang w:val="en-GB"/>
        </w:rPr>
        <w:t>.</w:t>
      </w:r>
    </w:p>
    <w:p w14:paraId="7D1FAD50" w14:textId="5BADA9FB" w:rsidR="004B482B" w:rsidRPr="00C24903" w:rsidRDefault="004B482B" w:rsidP="004B482B">
      <w:pPr>
        <w:spacing w:after="761" w:line="240" w:lineRule="auto"/>
        <w:ind w:left="0" w:right="-28" w:firstLine="0"/>
        <w:jc w:val="right"/>
        <w:rPr>
          <w:i/>
          <w:iCs/>
          <w:color w:val="0070C0"/>
          <w:lang w:val="en-GB"/>
        </w:rPr>
      </w:pPr>
      <w:r w:rsidRPr="00C24903">
        <w:rPr>
          <w:i/>
          <w:iCs/>
          <w:color w:val="0070C0"/>
          <w:lang w:val="en-GB"/>
        </w:rPr>
        <w:t>Adapted from Letters from an American Farmer by Hector De Crèvecoeur, 1782</w:t>
      </w:r>
    </w:p>
    <w:p w14:paraId="4FDFC3EF" w14:textId="7808B524" w:rsidR="004B482B" w:rsidRPr="004B482B" w:rsidRDefault="004B482B">
      <w:pPr>
        <w:spacing w:after="160" w:line="259" w:lineRule="auto"/>
        <w:ind w:left="0" w:firstLine="0"/>
        <w:jc w:val="left"/>
        <w:rPr>
          <w:lang w:val="en-GB"/>
        </w:rPr>
      </w:pPr>
    </w:p>
    <w:p w14:paraId="7BC00904" w14:textId="77777777" w:rsidR="00F07F56" w:rsidRDefault="00F07F56" w:rsidP="004B482B">
      <w:pPr>
        <w:spacing w:after="1282" w:line="240" w:lineRule="auto"/>
        <w:ind w:left="0" w:firstLine="0"/>
        <w:rPr>
          <w:lang w:val="en-GB"/>
        </w:rPr>
        <w:sectPr w:rsidR="00F07F56" w:rsidSect="004B482B">
          <w:type w:val="continuous"/>
          <w:pgSz w:w="11906" w:h="16838"/>
          <w:pgMar w:top="1417" w:right="1417" w:bottom="1417" w:left="1417" w:header="720" w:footer="720" w:gutter="0"/>
          <w:cols w:space="720"/>
        </w:sectPr>
      </w:pPr>
    </w:p>
    <w:p w14:paraId="05FFF103" w14:textId="77777777" w:rsidR="00C24903" w:rsidRDefault="00C24903" w:rsidP="004B482B">
      <w:pPr>
        <w:spacing w:after="1282" w:line="240" w:lineRule="auto"/>
        <w:ind w:left="0" w:firstLine="0"/>
        <w:rPr>
          <w:lang w:val="en-GB"/>
        </w:rPr>
      </w:pPr>
    </w:p>
    <w:p w14:paraId="6C3F7904" w14:textId="7E68B68B" w:rsidR="00C02246" w:rsidRPr="00C02246" w:rsidRDefault="00551B0F" w:rsidP="00C02246">
      <w:pPr>
        <w:spacing w:after="0" w:line="240" w:lineRule="auto"/>
        <w:ind w:left="0" w:firstLine="0"/>
        <w:rPr>
          <w:b/>
          <w:bCs/>
          <w:lang w:val="en-GB"/>
        </w:rPr>
        <w:sectPr w:rsidR="00C02246" w:rsidRPr="00C02246" w:rsidSect="004B482B">
          <w:type w:val="continuous"/>
          <w:pgSz w:w="11906" w:h="16838"/>
          <w:pgMar w:top="1417" w:right="1417" w:bottom="1417" w:left="1417" w:header="720" w:footer="720" w:gutter="0"/>
          <w:lnNumType w:countBy="5" w:restart="newSection"/>
          <w:cols w:space="720"/>
        </w:sectPr>
      </w:pPr>
      <w:r w:rsidRPr="00C02246">
        <w:rPr>
          <w:b/>
          <w:bCs/>
          <w:noProof/>
        </w:rPr>
        <w:lastRenderedPageBreak/>
        <mc:AlternateContent>
          <mc:Choice Requires="wps">
            <w:drawing>
              <wp:anchor distT="0" distB="0" distL="114300" distR="114300" simplePos="0" relativeHeight="251661312" behindDoc="0" locked="0" layoutInCell="1" allowOverlap="1" wp14:anchorId="2B991497" wp14:editId="2F776D44">
                <wp:simplePos x="0" y="0"/>
                <wp:positionH relativeFrom="column">
                  <wp:posOffset>-626745</wp:posOffset>
                </wp:positionH>
                <wp:positionV relativeFrom="paragraph">
                  <wp:posOffset>-252095</wp:posOffset>
                </wp:positionV>
                <wp:extent cx="6921500" cy="43942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6921500" cy="4394200"/>
                        </a:xfrm>
                        <a:prstGeom prst="rect">
                          <a:avLst/>
                        </a:prstGeom>
                        <a:solidFill>
                          <a:srgbClr val="FFCCFF">
                            <a:alpha val="49804"/>
                          </a:srgbClr>
                        </a:solidFill>
                        <a:ln w="19050">
                          <a:solidFill>
                            <a:srgbClr val="7030A0"/>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13487" id="Rectangle 2" o:spid="_x0000_s1026" style="position:absolute;margin-left:-49.35pt;margin-top:-19.85pt;width:54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" fillcolor="#fcf" strokecolor="#7030a0" strokeweight="1.5pt">
                <v:fill opacity="32639f"/>
              </v:rect>
            </w:pict>
          </mc:Fallback>
        </mc:AlternateContent>
      </w:r>
      <w:r w:rsidR="00C02246" w:rsidRPr="00C02246">
        <w:rPr>
          <w:b/>
          <w:bCs/>
          <w:lang w:val="en-GB"/>
        </w:rPr>
        <w:t>Document 3</w:t>
      </w:r>
      <w:r w:rsidR="00C02246" w:rsidRPr="00C02246">
        <w:rPr>
          <w:b/>
          <w:bCs/>
          <w:lang w:val="en-GB"/>
        </w:rPr>
        <w:tab/>
      </w:r>
      <w:r w:rsidR="00C02246" w:rsidRPr="00C02246">
        <w:rPr>
          <w:b/>
          <w:bCs/>
          <w:lang w:val="en-GB"/>
        </w:rPr>
        <w:br/>
      </w:r>
      <w:r w:rsidR="00C02246" w:rsidRPr="00C02246">
        <w:rPr>
          <w:b/>
          <w:bCs/>
          <w:lang w:val="en-GB"/>
        </w:rPr>
        <w:br/>
      </w:r>
    </w:p>
    <w:p w14:paraId="3B09ADF2" w14:textId="41651399" w:rsidR="00F07F56" w:rsidRPr="00C02246" w:rsidRDefault="00DA6B26" w:rsidP="004B482B">
      <w:pPr>
        <w:spacing w:after="1282" w:line="240" w:lineRule="auto"/>
        <w:ind w:left="0" w:firstLine="0"/>
        <w:rPr>
          <w:b/>
          <w:bCs/>
          <w:lang w:val="en-GB"/>
        </w:rPr>
        <w:sectPr w:rsidR="00F07F56" w:rsidRPr="00C02246" w:rsidSect="004B482B">
          <w:type w:val="continuous"/>
          <w:pgSz w:w="11906" w:h="16838"/>
          <w:pgMar w:top="1417" w:right="1417" w:bottom="1417" w:left="1417" w:header="720" w:footer="720" w:gutter="0"/>
          <w:lnNumType w:countBy="5" w:restart="newSection"/>
          <w:cols w:space="720"/>
        </w:sectPr>
      </w:pPr>
      <w:r w:rsidRPr="00DA6B26">
        <w:rPr>
          <w:lang w:val="en-GB"/>
        </w:rPr>
        <w:t xml:space="preserve">Land being cheap and the forests being vast, </w:t>
      </w:r>
      <w:r>
        <w:rPr>
          <w:lang w:val="en-GB"/>
        </w:rPr>
        <w:t>labouring men, who know how to use fields and cattle, may easily establish themselves here. They will save a little money from the good wages they receive when they first work for others; that will allow them to buy land and begin their plantations. Multitude of poor people from England, Ireland, Scotland and Germany have, by this means, become wealthy farmers -when, in their own country, they could never have emerged from the poor condition in which they were born.</w:t>
      </w:r>
      <w:r w:rsidR="00F07F56">
        <w:rPr>
          <w:lang w:val="en-GB"/>
        </w:rPr>
        <w:tab/>
      </w:r>
      <w:r>
        <w:rPr>
          <w:lang w:val="en-GB"/>
        </w:rPr>
        <w:br/>
        <w:t xml:space="preserve">With the salubrity of the air and the </w:t>
      </w:r>
      <w:r w:rsidR="00F07F56">
        <w:rPr>
          <w:lang w:val="en-GB"/>
        </w:rPr>
        <w:t>healthiness of the climate, the increase of inhabitants is very rapid in America and becomes still more so by the arrival of strangers. Hence, there is a continual demand for more artisans of all kinds. Good workmen in any of those branches are sure to find employment and to be well paid for their work. If they are poor, they begin first as servants or journeymen; and if they are sober, industrious and frugal, they soon become masters and establish themselves in business.</w:t>
      </w:r>
      <w:r w:rsidR="00F07F56">
        <w:rPr>
          <w:lang w:val="en-GB"/>
        </w:rPr>
        <w:tab/>
      </w:r>
      <w:r w:rsidR="00F07F56">
        <w:rPr>
          <w:lang w:val="en-GB"/>
        </w:rPr>
        <w:br/>
      </w:r>
      <w:r w:rsidR="00551B0F">
        <w:rPr>
          <w:lang w:val="en-GB"/>
        </w:rPr>
        <w:t>I</w:t>
      </w:r>
      <w:r w:rsidR="00F07F56">
        <w:rPr>
          <w:lang w:val="en-GB"/>
        </w:rPr>
        <w:t>ndustry and constant employment are the two great ways to preserve the Morals and Virtue of a nation. Hence the fact that bad examples and infidelity are rare and that atheism is unknown here. And the Divine Being seems to have manifested his approbation of the way we treat each other by remarkable prosperity that favours the whole country.</w:t>
      </w:r>
      <w:r w:rsidR="00C02246">
        <w:rPr>
          <w:lang w:val="en-GB"/>
        </w:rPr>
        <w:br/>
      </w:r>
      <w:r w:rsidR="00C02246">
        <w:rPr>
          <w:lang w:val="en-GB"/>
        </w:rPr>
        <w:br/>
      </w:r>
      <w:r w:rsidR="00C02246" w:rsidRPr="00C02246">
        <w:rPr>
          <w:b/>
          <w:bCs/>
          <w:i/>
          <w:iCs/>
          <w:lang w:val="en-GB"/>
        </w:rPr>
        <w:t>B Franklin, The Autobiography of Benjamin Franklin, 17</w:t>
      </w:r>
      <w:r w:rsidR="00E07CAA">
        <w:rPr>
          <w:b/>
          <w:bCs/>
          <w:i/>
          <w:iCs/>
          <w:lang w:val="en-GB"/>
        </w:rPr>
        <w:t>91</w:t>
      </w:r>
    </w:p>
    <w:p w14:paraId="0CD39342" w14:textId="2B7F67B4" w:rsidR="00D22ACA" w:rsidRPr="0078116F" w:rsidRDefault="00E07CAA" w:rsidP="0078116F">
      <w:pPr>
        <w:spacing w:after="1282" w:line="240" w:lineRule="auto"/>
        <w:ind w:left="0" w:firstLine="0"/>
        <w:rPr>
          <w:i/>
          <w:iCs/>
          <w:lang w:val="en-GB"/>
        </w:rPr>
        <w:sectPr w:rsidR="00D22ACA" w:rsidRPr="0078116F" w:rsidSect="004B482B">
          <w:type w:val="continuous"/>
          <w:pgSz w:w="11906" w:h="16838"/>
          <w:pgMar w:top="1417" w:right="1417" w:bottom="1417" w:left="1417" w:header="720" w:footer="720" w:gutter="0"/>
          <w:cols w:space="720"/>
        </w:sectPr>
      </w:pPr>
      <w:r w:rsidRPr="0078116F">
        <w:rPr>
          <w:i/>
          <w:iCs/>
          <w:noProof/>
          <w:lang w:val="en-GB"/>
        </w:rPr>
        <mc:AlternateContent>
          <mc:Choice Requires="wps">
            <w:drawing>
              <wp:anchor distT="45720" distB="45720" distL="114300" distR="114300" simplePos="0" relativeHeight="251666432" behindDoc="0" locked="0" layoutInCell="1" allowOverlap="1" wp14:anchorId="4F79D66E" wp14:editId="44EE24B2">
                <wp:simplePos x="0" y="0"/>
                <wp:positionH relativeFrom="column">
                  <wp:posOffset>-213995</wp:posOffset>
                </wp:positionH>
                <wp:positionV relativeFrom="paragraph">
                  <wp:posOffset>81915</wp:posOffset>
                </wp:positionV>
                <wp:extent cx="1162050" cy="2921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92100"/>
                        </a:xfrm>
                        <a:prstGeom prst="rect">
                          <a:avLst/>
                        </a:prstGeom>
                        <a:solidFill>
                          <a:srgbClr val="FFFFFF"/>
                        </a:solidFill>
                        <a:ln w="9525">
                          <a:noFill/>
                          <a:miter lim="800000"/>
                          <a:headEnd/>
                          <a:tailEnd/>
                        </a:ln>
                      </wps:spPr>
                      <wps:txbx>
                        <w:txbxContent>
                          <w:p w14:paraId="52326A98" w14:textId="3F494A5C" w:rsidR="0078116F" w:rsidRPr="0078116F" w:rsidRDefault="0078116F">
                            <w:pPr>
                              <w:rPr>
                                <w:b/>
                                <w:bCs/>
                              </w:rPr>
                            </w:pPr>
                            <w:r w:rsidRPr="0078116F">
                              <w:rPr>
                                <w:b/>
                                <w:bCs/>
                                <w:lang w:val="fr-FR"/>
                              </w:rPr>
                              <w:t>Document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9D66E" id="_x0000_t202" coordsize="21600,21600" o:spt="202" path="m,l,21600r21600,l21600,xe">
                <v:stroke joinstyle="miter"/>
                <v:path gradientshapeok="t" o:connecttype="rect"/>
              </v:shapetype>
              <v:shape id="Zone de texte 2" o:spid="_x0000_s1026" type="#_x0000_t202" style="position:absolute;left:0;text-align:left;margin-left:-16.85pt;margin-top:6.45pt;width:91.5pt;height:2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" stroked="f">
                <v:textbox>
                  <w:txbxContent>
                    <w:p w14:paraId="52326A98" w14:textId="3F494A5C" w:rsidR="0078116F" w:rsidRPr="0078116F" w:rsidRDefault="0078116F">
                      <w:pPr>
                        <w:rPr>
                          <w:b/>
                          <w:bCs/>
                        </w:rPr>
                      </w:pPr>
                      <w:r w:rsidRPr="0078116F">
                        <w:rPr>
                          <w:b/>
                          <w:bCs/>
                          <w:lang w:val="fr-FR"/>
                        </w:rPr>
                        <w:t>Document 4</w:t>
                      </w:r>
                    </w:p>
                  </w:txbxContent>
                </v:textbox>
                <w10:wrap type="square"/>
              </v:shape>
            </w:pict>
          </mc:Fallback>
        </mc:AlternateContent>
      </w:r>
      <w:r w:rsidR="0078116F">
        <w:rPr>
          <w:noProof/>
        </w:rPr>
        <w:drawing>
          <wp:anchor distT="0" distB="0" distL="114300" distR="114300" simplePos="0" relativeHeight="251664384" behindDoc="1" locked="0" layoutInCell="1" allowOverlap="1" wp14:anchorId="57434C16" wp14:editId="13A247C1">
            <wp:simplePos x="0" y="0"/>
            <wp:positionH relativeFrom="margin">
              <wp:posOffset>-328295</wp:posOffset>
            </wp:positionH>
            <wp:positionV relativeFrom="paragraph">
              <wp:posOffset>396875</wp:posOffset>
            </wp:positionV>
            <wp:extent cx="6559550" cy="3771900"/>
            <wp:effectExtent l="0" t="0" r="0" b="0"/>
            <wp:wrapTight wrapText="bothSides">
              <wp:wrapPolygon edited="0">
                <wp:start x="0" y="0"/>
                <wp:lineTo x="0" y="21491"/>
                <wp:lineTo x="21516" y="21491"/>
                <wp:lineTo x="21516" y="0"/>
                <wp:lineTo x="0" y="0"/>
              </wp:wrapPolygon>
            </wp:wrapTight>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6">
                      <a:duotone>
                        <a:prstClr val="black"/>
                        <a:schemeClr val="accent4">
                          <a:tint val="45000"/>
                          <a:satMod val="400000"/>
                        </a:schemeClr>
                      </a:duotone>
                      <a:extLst>
                        <a:ext uri="{BEBA8EAE-BF5A-486C-A8C5-ECC9F3942E4B}">
                          <a14:imgProps xmlns:a14="http://schemas.microsoft.com/office/drawing/2010/main">
                            <a14:imgLayer r:embed="rId7">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6559550" cy="3771900"/>
                    </a:xfrm>
                    <a:prstGeom prst="rect">
                      <a:avLst/>
                    </a:prstGeom>
                  </pic:spPr>
                </pic:pic>
              </a:graphicData>
            </a:graphic>
            <wp14:sizeRelH relativeFrom="margin">
              <wp14:pctWidth>0</wp14:pctWidth>
            </wp14:sizeRelH>
            <wp14:sizeRelV relativeFrom="margin">
              <wp14:pctHeight>0</wp14:pctHeight>
            </wp14:sizeRelV>
          </wp:anchor>
        </w:drawing>
      </w:r>
    </w:p>
    <w:p w14:paraId="2BC50BF1" w14:textId="4AD3451F" w:rsidR="00D22ACA" w:rsidRDefault="00D22ACA" w:rsidP="0078116F">
      <w:pPr>
        <w:spacing w:after="240" w:line="240" w:lineRule="auto"/>
        <w:ind w:left="0" w:firstLine="0"/>
        <w:jc w:val="left"/>
      </w:pPr>
    </w:p>
    <w:sectPr w:rsidR="00D22ACA" w:rsidSect="004B482B">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145E5"/>
    <w:multiLevelType w:val="hybridMultilevel"/>
    <w:tmpl w:val="4F2E083A"/>
    <w:lvl w:ilvl="0" w:tplc="EE82920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96F5E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BCA57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5641C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02E08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EA462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12CCC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EA57D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BE237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CA"/>
    <w:rsid w:val="000649D6"/>
    <w:rsid w:val="00153280"/>
    <w:rsid w:val="004B482B"/>
    <w:rsid w:val="00551B0F"/>
    <w:rsid w:val="00611BD1"/>
    <w:rsid w:val="0078116F"/>
    <w:rsid w:val="00A723D6"/>
    <w:rsid w:val="00BE5B29"/>
    <w:rsid w:val="00C02246"/>
    <w:rsid w:val="00C24903"/>
    <w:rsid w:val="00D22927"/>
    <w:rsid w:val="00D22ACA"/>
    <w:rsid w:val="00DA6B26"/>
    <w:rsid w:val="00E07CAA"/>
    <w:rsid w:val="00ED4A44"/>
    <w:rsid w:val="00F07F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C8ED"/>
  <w15:docId w15:val="{A417A979-1E91-439C-974C-205294B4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265" w:lineRule="auto"/>
      <w:ind w:left="7" w:hanging="7"/>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Numrodeligne">
    <w:name w:val="line number"/>
    <w:basedOn w:val="Policepardfaut"/>
    <w:uiPriority w:val="99"/>
    <w:semiHidden/>
    <w:unhideWhenUsed/>
    <w:rsid w:val="0006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6DE42-709C-41DA-9630-A3E62204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Dauphin</dc:creator>
  <cp:keywords/>
  <cp:lastModifiedBy>Audrey Alliaume</cp:lastModifiedBy>
  <cp:revision>9</cp:revision>
  <dcterms:created xsi:type="dcterms:W3CDTF">2021-09-03T16:32:00Z</dcterms:created>
  <dcterms:modified xsi:type="dcterms:W3CDTF">2021-09-05T14:42:00Z</dcterms:modified>
</cp:coreProperties>
</file>